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6770B5" w:rsidRPr="005E646D" w:rsidRDefault="006770B5" w:rsidP="005E646D">
      <w:pPr>
        <w:jc w:val="center"/>
        <w:rPr>
          <w:rFonts w:eastAsia="Times New Roman" w:cstheme="minorHAnsi"/>
          <w:sz w:val="24"/>
          <w:szCs w:val="24"/>
        </w:rPr>
      </w:pPr>
      <w:r w:rsidRPr="005E646D">
        <w:rPr>
          <w:rFonts w:cstheme="minorHAnsi"/>
          <w:sz w:val="24"/>
          <w:szCs w:val="24"/>
        </w:rPr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 w:rsidR="00B8510D" w:rsidRPr="005E646D">
        <w:rPr>
          <w:rFonts w:cstheme="minorHAnsi"/>
          <w:sz w:val="24"/>
          <w:szCs w:val="24"/>
        </w:rPr>
        <w:t>Graeme Watson &lt;</w:t>
      </w:r>
      <w:hyperlink r:id="rId7" w:history="1">
        <w:r w:rsidR="00B8510D" w:rsidRPr="005E646D">
          <w:rPr>
            <w:rStyle w:val="Hyperlink"/>
            <w:rFonts w:cstheme="minorHAnsi"/>
            <w:sz w:val="24"/>
            <w:szCs w:val="24"/>
          </w:rPr>
          <w:t>watsong@tcd.ie</w:t>
        </w:r>
      </w:hyperlink>
      <w:r w:rsidR="00B8510D" w:rsidRPr="005E646D">
        <w:rPr>
          <w:rFonts w:cstheme="minorHAnsi"/>
          <w:sz w:val="24"/>
          <w:szCs w:val="24"/>
        </w:rPr>
        <w:t xml:space="preserve">&gt;;  </w:t>
      </w:r>
      <w:proofErr w:type="spellStart"/>
      <w:r w:rsidR="00B8510D" w:rsidRPr="005E646D">
        <w:rPr>
          <w:rFonts w:cstheme="minorHAnsi"/>
          <w:sz w:val="24"/>
          <w:szCs w:val="24"/>
        </w:rPr>
        <w:t>Parvaneh</w:t>
      </w:r>
      <w:proofErr w:type="spellEnd"/>
      <w:r w:rsidR="00B8510D" w:rsidRPr="005E646D">
        <w:rPr>
          <w:rFonts w:cstheme="minorHAnsi"/>
          <w:sz w:val="24"/>
          <w:szCs w:val="24"/>
        </w:rPr>
        <w:t xml:space="preserve"> </w:t>
      </w:r>
      <w:proofErr w:type="spellStart"/>
      <w:r w:rsidR="00B8510D" w:rsidRPr="005E646D">
        <w:rPr>
          <w:rFonts w:cstheme="minorHAnsi"/>
          <w:sz w:val="24"/>
          <w:szCs w:val="24"/>
        </w:rPr>
        <w:t>Mokaria</w:t>
      </w:r>
      <w:proofErr w:type="spellEnd"/>
      <w:r w:rsidR="00B8510D" w:rsidRPr="005E646D">
        <w:rPr>
          <w:rFonts w:cstheme="minorHAnsi"/>
          <w:sz w:val="24"/>
          <w:szCs w:val="24"/>
        </w:rPr>
        <w:t>&lt;</w:t>
      </w:r>
      <w:hyperlink r:id="rId8" w:history="1">
        <w:r w:rsidR="00B8510D" w:rsidRPr="005E646D">
          <w:rPr>
            <w:rStyle w:val="Hyperlink"/>
            <w:rFonts w:cstheme="minorHAnsi"/>
            <w:sz w:val="24"/>
            <w:szCs w:val="24"/>
          </w:rPr>
          <w:t>mokariap@tcd.ie</w:t>
        </w:r>
      </w:hyperlink>
      <w:r w:rsidR="00B8510D" w:rsidRPr="005E646D">
        <w:rPr>
          <w:rFonts w:cstheme="minorHAnsi"/>
          <w:sz w:val="24"/>
          <w:szCs w:val="24"/>
        </w:rPr>
        <w:t xml:space="preserve">&gt;; </w:t>
      </w:r>
      <w:r w:rsidR="005E646D">
        <w:rPr>
          <w:rFonts w:cstheme="minorHAnsi"/>
          <w:sz w:val="24"/>
          <w:szCs w:val="24"/>
        </w:rPr>
        <w:t>Maria Daniela Angione</w:t>
      </w:r>
      <w:r w:rsidR="005E646D" w:rsidRPr="005E646D">
        <w:rPr>
          <w:rFonts w:eastAsia="Times New Roman" w:cstheme="minorHAnsi"/>
          <w:sz w:val="24"/>
          <w:szCs w:val="24"/>
        </w:rPr>
        <w:br/>
      </w:r>
      <w:r w:rsidR="005E646D">
        <w:rPr>
          <w:rFonts w:eastAsia="Times New Roman" w:cstheme="minorHAnsi"/>
          <w:sz w:val="24"/>
          <w:szCs w:val="24"/>
        </w:rPr>
        <w:t>&lt;</w:t>
      </w:r>
      <w:hyperlink r:id="rId9" w:history="1">
        <w:r w:rsidR="005E646D" w:rsidRPr="00A6041E">
          <w:rPr>
            <w:rStyle w:val="Hyperlink"/>
            <w:rFonts w:eastAsia="Times New Roman" w:cstheme="minorHAnsi"/>
            <w:sz w:val="24"/>
            <w:szCs w:val="24"/>
          </w:rPr>
          <w:t>angionem@tcd.ie</w:t>
        </w:r>
      </w:hyperlink>
      <w:r w:rsidR="005E646D">
        <w:rPr>
          <w:rFonts w:eastAsia="Times New Roman" w:cstheme="minorHAnsi"/>
          <w:sz w:val="24"/>
          <w:szCs w:val="24"/>
        </w:rPr>
        <w:t>&gt;</w:t>
      </w:r>
      <w:r w:rsidR="005E646D" w:rsidRPr="005E646D">
        <w:rPr>
          <w:rFonts w:eastAsia="Times New Roman" w:cstheme="minorHAnsi"/>
          <w:sz w:val="24"/>
          <w:szCs w:val="24"/>
        </w:rPr>
        <w:t>;</w:t>
      </w:r>
      <w:r w:rsidR="005E646D">
        <w:rPr>
          <w:rFonts w:eastAsia="Times New Roman" w:cstheme="minorHAnsi"/>
          <w:sz w:val="24"/>
          <w:szCs w:val="24"/>
        </w:rPr>
        <w:t xml:space="preserve"> </w:t>
      </w:r>
      <w:r w:rsidRPr="005E646D">
        <w:rPr>
          <w:rFonts w:cstheme="minorHAnsi"/>
          <w:sz w:val="24"/>
          <w:szCs w:val="24"/>
        </w:rPr>
        <w:t xml:space="preserve">Sylvia Draper </w:t>
      </w:r>
      <w:r w:rsidR="00B8510D" w:rsidRPr="005E646D">
        <w:rPr>
          <w:rFonts w:cstheme="minorHAnsi"/>
          <w:sz w:val="24"/>
          <w:szCs w:val="24"/>
        </w:rPr>
        <w:t>&lt;</w:t>
      </w:r>
      <w:hyperlink r:id="rId10" w:history="1">
        <w:r w:rsidRPr="005E646D">
          <w:rPr>
            <w:rStyle w:val="Hyperlink"/>
            <w:rFonts w:cstheme="minorHAnsi"/>
            <w:sz w:val="24"/>
            <w:szCs w:val="24"/>
          </w:rPr>
          <w:t>SMDRAPER@tcd.ie</w:t>
        </w:r>
      </w:hyperlink>
      <w:r w:rsidR="00B8510D" w:rsidRPr="005E646D">
        <w:rPr>
          <w:rStyle w:val="Hyperlink"/>
          <w:rFonts w:cstheme="minorHAnsi"/>
          <w:sz w:val="24"/>
          <w:szCs w:val="24"/>
        </w:rPr>
        <w:t>&gt;</w:t>
      </w:r>
      <w:r w:rsidRPr="005E646D">
        <w:rPr>
          <w:rFonts w:cstheme="minorHAnsi"/>
          <w:sz w:val="24"/>
          <w:szCs w:val="24"/>
        </w:rPr>
        <w:t xml:space="preserve"> (Chair)</w:t>
      </w:r>
    </w:p>
    <w:p w:rsidR="008E2487" w:rsidRDefault="008E2487" w:rsidP="00872703">
      <w:pPr>
        <w:jc w:val="center"/>
        <w:rPr>
          <w:b/>
        </w:rPr>
      </w:pPr>
    </w:p>
    <w:p w:rsidR="006770B5" w:rsidRDefault="001670CE" w:rsidP="00872703">
      <w:pPr>
        <w:jc w:val="center"/>
        <w:rPr>
          <w:b/>
        </w:rPr>
      </w:pPr>
      <w:r>
        <w:rPr>
          <w:b/>
        </w:rPr>
        <w:t xml:space="preserve">ASSAT </w:t>
      </w:r>
      <w:r w:rsidR="005E646D">
        <w:rPr>
          <w:b/>
        </w:rPr>
        <w:t>7</w:t>
      </w:r>
      <w:r>
        <w:rPr>
          <w:b/>
        </w:rPr>
        <w:t xml:space="preserve">: </w:t>
      </w:r>
      <w:r w:rsidR="006770B5" w:rsidRPr="006770B5">
        <w:rPr>
          <w:b/>
        </w:rPr>
        <w:t xml:space="preserve">Meeting </w:t>
      </w:r>
      <w:r>
        <w:rPr>
          <w:b/>
        </w:rPr>
        <w:t>11:00 am</w:t>
      </w:r>
      <w:r w:rsidR="006770B5" w:rsidRPr="006770B5">
        <w:rPr>
          <w:b/>
        </w:rPr>
        <w:t xml:space="preserve"> </w:t>
      </w:r>
      <w:r>
        <w:rPr>
          <w:b/>
        </w:rPr>
        <w:t xml:space="preserve">Wednesday </w:t>
      </w:r>
      <w:r w:rsidR="005E646D">
        <w:rPr>
          <w:b/>
        </w:rPr>
        <w:t>Aug. 15</w:t>
      </w:r>
      <w:r w:rsidRPr="001670CE">
        <w:rPr>
          <w:b/>
          <w:vertAlign w:val="superscript"/>
        </w:rPr>
        <w:t>th</w:t>
      </w:r>
      <w:r w:rsidR="00134BAF">
        <w:rPr>
          <w:b/>
        </w:rPr>
        <w:t xml:space="preserve"> </w:t>
      </w:r>
      <w:r w:rsidR="006770B5">
        <w:rPr>
          <w:b/>
        </w:rPr>
        <w:t xml:space="preserve">2018, </w:t>
      </w:r>
      <w:r w:rsidR="00134BAF">
        <w:rPr>
          <w:b/>
        </w:rPr>
        <w:t xml:space="preserve">New Seminar Room </w:t>
      </w:r>
    </w:p>
    <w:p w:rsidR="00134BAF" w:rsidRDefault="00134BAF" w:rsidP="00134BAF">
      <w:pPr>
        <w:rPr>
          <w:b/>
        </w:rPr>
      </w:pPr>
    </w:p>
    <w:p w:rsidR="00134BAF" w:rsidRDefault="00134BAF" w:rsidP="00134BAF">
      <w:pPr>
        <w:rPr>
          <w:b/>
        </w:rPr>
      </w:pPr>
    </w:p>
    <w:p w:rsidR="00B8510D" w:rsidRPr="00134BAF" w:rsidRDefault="006770B5" w:rsidP="00134BAF">
      <w:pPr>
        <w:rPr>
          <w:b/>
        </w:rPr>
      </w:pPr>
      <w:r>
        <w:rPr>
          <w:b/>
        </w:rPr>
        <w:t>Agenda:</w:t>
      </w:r>
      <w:r w:rsidR="005672E8">
        <w:rPr>
          <w:b/>
        </w:rPr>
        <w:t xml:space="preserve"> </w:t>
      </w:r>
    </w:p>
    <w:p w:rsidR="00C477A0" w:rsidRPr="00B8510D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Agree Minutes of</w:t>
      </w:r>
      <w:r w:rsidR="00134BAF">
        <w:rPr>
          <w:b/>
        </w:rPr>
        <w:t xml:space="preserve"> ASSAT(</w:t>
      </w:r>
      <w:r w:rsidR="005E646D">
        <w:rPr>
          <w:b/>
        </w:rPr>
        <w:t>6</w:t>
      </w:r>
      <w:r>
        <w:rPr>
          <w:b/>
        </w:rPr>
        <w:t>)</w:t>
      </w:r>
      <w:r>
        <w:rPr>
          <w:b/>
        </w:rPr>
        <w:br/>
      </w:r>
    </w:p>
    <w:p w:rsidR="00A00DB0" w:rsidRPr="00A00DB0" w:rsidRDefault="00B8510D" w:rsidP="00A00DB0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</w:t>
      </w:r>
      <w:r w:rsidR="00134BAF">
        <w:rPr>
          <w:b/>
        </w:rPr>
        <w:t>s Arising</w:t>
      </w: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34BAF" w:rsidRDefault="00134BAF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Reports from Members </w:t>
      </w:r>
      <w:r w:rsidR="00A00DB0">
        <w:rPr>
          <w:b/>
        </w:rPr>
        <w:t>[</w:t>
      </w:r>
      <w:r>
        <w:rPr>
          <w:b/>
        </w:rPr>
        <w:t xml:space="preserve">on individual </w:t>
      </w:r>
      <w:r w:rsidR="001670CE">
        <w:rPr>
          <w:b/>
        </w:rPr>
        <w:t>actions</w:t>
      </w:r>
      <w:r w:rsidR="00A00DB0">
        <w:rPr>
          <w:b/>
        </w:rPr>
        <w:t>]</w:t>
      </w:r>
    </w:p>
    <w:p w:rsidR="005E646D" w:rsidRPr="005E646D" w:rsidRDefault="005E646D" w:rsidP="005E646D">
      <w:pPr>
        <w:pStyle w:val="ListParagraph"/>
        <w:rPr>
          <w:b/>
        </w:rPr>
      </w:pPr>
    </w:p>
    <w:p w:rsidR="001670CE" w:rsidRPr="0069667D" w:rsidRDefault="005E646D" w:rsidP="0069667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AS proposal writing (Dos and Don’ts) - </w:t>
      </w:r>
      <w:bookmarkStart w:id="0" w:name="_GoBack"/>
      <w:bookmarkEnd w:id="0"/>
      <w:r>
        <w:rPr>
          <w:b/>
        </w:rPr>
        <w:t>Tony McMahon</w:t>
      </w:r>
    </w:p>
    <w:p w:rsidR="001670CE" w:rsidRPr="001670CE" w:rsidRDefault="001670CE" w:rsidP="001670CE">
      <w:pPr>
        <w:pStyle w:val="ListParagraph"/>
        <w:rPr>
          <w:b/>
        </w:rPr>
      </w:pPr>
    </w:p>
    <w:p w:rsidR="001670CE" w:rsidRDefault="001670CE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Timeline for meeting</w:t>
      </w:r>
      <w:r w:rsidR="005E646D">
        <w:rPr>
          <w:b/>
        </w:rPr>
        <w:t>(s) after</w:t>
      </w:r>
      <w:r>
        <w:rPr>
          <w:b/>
        </w:rPr>
        <w:t xml:space="preserve"> first full application draft</w:t>
      </w:r>
      <w:r w:rsidR="008E2487">
        <w:rPr>
          <w:b/>
        </w:rPr>
        <w:t xml:space="preserve"> (deadline Sept 1</w:t>
      </w:r>
      <w:r w:rsidR="008E2487" w:rsidRPr="008E2487">
        <w:rPr>
          <w:b/>
          <w:vertAlign w:val="superscript"/>
        </w:rPr>
        <w:t>st</w:t>
      </w:r>
      <w:r w:rsidR="008E2487">
        <w:rPr>
          <w:b/>
        </w:rPr>
        <w:t>)</w:t>
      </w:r>
    </w:p>
    <w:p w:rsidR="00A00DB0" w:rsidRPr="00A00DB0" w:rsidRDefault="00A00DB0" w:rsidP="00A00DB0">
      <w:pPr>
        <w:pStyle w:val="ListParagraph"/>
        <w:rPr>
          <w:b/>
        </w:rPr>
      </w:pPr>
    </w:p>
    <w:p w:rsidR="0069667D" w:rsidRDefault="0069667D" w:rsidP="0069667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Mechanism for</w:t>
      </w:r>
      <w:r>
        <w:rPr>
          <w:b/>
        </w:rPr>
        <w:t xml:space="preserve"> data sharing/data presentation between section writers</w:t>
      </w:r>
    </w:p>
    <w:p w:rsidR="00134BAF" w:rsidRPr="00134BAF" w:rsidRDefault="00134BAF" w:rsidP="00134BAF">
      <w:pPr>
        <w:pStyle w:val="ListParagraph"/>
        <w:rPr>
          <w:b/>
        </w:rPr>
      </w:pP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B8510D" w:rsidRDefault="00B8510D" w:rsidP="00B8510D">
      <w:pPr>
        <w:pStyle w:val="ListParagraph"/>
        <w:spacing w:before="240" w:after="0"/>
        <w:rPr>
          <w:b/>
        </w:rPr>
      </w:pPr>
    </w:p>
    <w:p w:rsidR="003F463A" w:rsidRPr="006770B5" w:rsidRDefault="003F463A" w:rsidP="006770B5">
      <w:pPr>
        <w:rPr>
          <w:b/>
        </w:rPr>
      </w:pPr>
    </w:p>
    <w:sectPr w:rsidR="003F463A" w:rsidRPr="0067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 w15:restartNumberingAfterBreak="0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 w15:restartNumberingAfterBreak="0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9" w15:restartNumberingAfterBreak="0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 w15:restartNumberingAfterBreak="0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 w15:restartNumberingAfterBreak="0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 w15:restartNumberingAfterBreak="0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1" w15:restartNumberingAfterBreak="0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 w15:restartNumberingAfterBreak="0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5" w15:restartNumberingAfterBreak="0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22"/>
  </w:num>
  <w:num w:numId="8">
    <w:abstractNumId w:val="24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1"/>
  </w:num>
  <w:num w:numId="21">
    <w:abstractNumId w:val="0"/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B5"/>
    <w:rsid w:val="000F7873"/>
    <w:rsid w:val="001231F0"/>
    <w:rsid w:val="00134BAF"/>
    <w:rsid w:val="001670CE"/>
    <w:rsid w:val="003D73AC"/>
    <w:rsid w:val="003F463A"/>
    <w:rsid w:val="00514C90"/>
    <w:rsid w:val="005672E8"/>
    <w:rsid w:val="005E646D"/>
    <w:rsid w:val="006770B5"/>
    <w:rsid w:val="0069667D"/>
    <w:rsid w:val="00736A39"/>
    <w:rsid w:val="00872703"/>
    <w:rsid w:val="008E2487"/>
    <w:rsid w:val="00971E7F"/>
    <w:rsid w:val="0098702A"/>
    <w:rsid w:val="00A00DB0"/>
    <w:rsid w:val="00A41346"/>
    <w:rsid w:val="00AA384F"/>
    <w:rsid w:val="00B8510D"/>
    <w:rsid w:val="00C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852F"/>
  <w15:docId w15:val="{68773B20-37B9-454D-8567-DE632F0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  <w:style w:type="character" w:customStyle="1" w:styleId="contentline-75">
    <w:name w:val="contentline-75"/>
    <w:basedOn w:val="DefaultParagraphFont"/>
    <w:rsid w:val="005E646D"/>
  </w:style>
  <w:style w:type="character" w:styleId="UnresolvedMention">
    <w:name w:val="Unresolved Mention"/>
    <w:basedOn w:val="DefaultParagraphFont"/>
    <w:uiPriority w:val="99"/>
    <w:semiHidden/>
    <w:unhideWhenUsed/>
    <w:rsid w:val="005E64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riap@tcd.ie" TargetMode="External"/><Relationship Id="rId3" Type="http://schemas.openxmlformats.org/officeDocument/2006/relationships/styles" Target="styles.xml"/><Relationship Id="rId7" Type="http://schemas.openxmlformats.org/officeDocument/2006/relationships/hyperlink" Target="mailto:watsong@tcd.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DRAPER@t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ionem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6BA9-D77C-B540-A9E8-C04358BD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2018-08-14T13:58:00Z</dcterms:created>
  <dcterms:modified xsi:type="dcterms:W3CDTF">2018-08-14T13:58:00Z</dcterms:modified>
</cp:coreProperties>
</file>